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REGULAMIN KONKURSU „Przepis na idealne zakończenie wakacji”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 Definicje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– oznacza niniejszy dokument, określający zasady i warunki organizacji, udziału w konkursie, prawa i obowiązki organizatora i uczestników.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– oznacza konkurs pod nazwą ,,Przepis na idealne wakacje” przeprowadzany przez organizatora w terminie i na warunkach określonych w niniejszym Regulaminie.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Zgłoszenie do konkursu – oznacza potwierdzenie przez uczestnika spełnienia warunków udziału w Konkursie oraz przesłanie zadania konkursowego na zasadach określonych w niniejszym Regulaminie.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Zadanie Konkursowe – oznacza zadanie opisane w § 4 pkt 2 Regulaminu.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Strona internetowa – oznacza dedykowaną na potrzeby Konkursu stronę konkursową, prowadzoną za pośrednictwem kanału marki Rabat Detal na portalu Facebook, dostępną pod adresem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https://www.facebook.com/RabatDetal</w:t>
        </w:r>
      </w:hyperlink>
      <w:r>
        <w:rPr>
          <w:rFonts w:cs="Times New Roman" w:ascii="Times New Roman" w:hAnsi="Times New Roman"/>
          <w:sz w:val="24"/>
          <w:szCs w:val="24"/>
        </w:rPr>
        <w:t>, na której organizowany jest Konkurs.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– oznacza osobę, która zaakceptowała Regulamin oraz spełniła warunki uczestnictwa w Konkursie, określone w niniejszym Regulaminie.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Zwycięzca – oznacza Uczestnika, który spełnił warunki określone w Regulaminie, dokonał Zgłoszenia do Konkursu, a komisja konkursowa przyznała mu nagrodę za Zadanie Konkursowe.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Nagroda – oznacza nagrodę opisaną w § 6 pkt 1 Regulaminu.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 Postanowienia ogólne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Organizatorem Konkursu jest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Rabat Detal Sp. z o.o.  z siedzibą przy ul. Kossutha 6, 40-831 Katowice, wpisana do Rejestru Przedsiębiorców Krajowego Rejestru Sądowego pod numerem KRS 0000098655</w:t>
      </w:r>
      <w:r>
        <w:rPr>
          <w:rFonts w:cs="Times New Roman" w:ascii="Times New Roman" w:hAnsi="Times New Roman"/>
          <w:sz w:val="24"/>
          <w:szCs w:val="24"/>
        </w:rPr>
        <w:t xml:space="preserve">  (dalej: Organizator).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oświadcza, że Konkurs nie jest grą losową, loteria fantową, zakładem wzajemnym, loterią promocyjną, ani żadną inną formą gry losowej, zgodnie z przepisami ustawy z dnia 19 listopada 2009r. o grach hazardowych. Konkurs odbywa się zgodnie z zasadami określonymi w Regulaminie oraz zgodnie z przepisami powszechnie obowiązującego prawa, w szczególności Rozporządzenia Parlamentu Europejskiego i Rady (UE) 2016/679 z dnia 27 kwietnia 2016r. w sprawie ochrony osób fizycznych w związku z przetwarzaniem danych osobowych i w sprawie swobodnego przepływu takich danych oraz uchylenia dyrektywy 95/46/WE (,,RODO”).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oświadcza, że Konkurs nie jest w żaden sposób sponsorowany, wspierany, administrowany ani też tworzony we współpracy z serwisem społecznościowym Facebook. Wzięcie udziału w Konkursie przez Uczestnika oznacza, iż Uczestnik wyraża zgodę na zwolnienie serwisu Facebook z jakiejkolwiek odpowiedzialności w związku z organizowanym Konkursem.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Konkursie jest dobrowolny. Uczestnik przed przystąpieniem do Konkursu obowiązany jest zapoznać się z treścią Regulaminu. Uczestnik, przystępując do Konkursu, zobowiązuje się do przestrzegania zawartych w Regulaminie zasad, jak również potwierdza, iż spełnia wszystkie warunki, które uprawniają go do udziału w Konkursie.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Przesłanie Zgłoszenia do Konkursu oznacza jednoczesną akceptację przez uczestnika postanowień Regulaminu.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jest organizowany na terytorium Rzeczypospolitej Polskiej.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Konkurs rozpocznie się w dniu 17 sierpnia 2022r. o godz. 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>:00. Zgłoszenia do Konkursu będą przyjmowane do dnia 31 sierpnia 2022r. do godz. 23.59 (dalej: Czas trwania Konkursu). Czynności związane z przyznawaniem i odbiorem Nagród oraz rozpatrywaniem reklamacji zakończą się do dnia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30.09.2022r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 Uczestnicy Konkursu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Uczestnikiem Konkursu może być osoba fizyczna, będąca konsumentem w rozumieniu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kodeksu cywilnego, która spełnia następujące warunki: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ukończone 18 lat najpóźniej w chwili dokonania Zgłoszenia do Konkursu,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pełną zdolność do czynności prawnych,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stałe miejsce zamieszkania na terytorium Rzeczypospolitej Polskiej,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zaakceptowała Regulamin i skutecznie przystąpiła do Konkursu w sposób opisany w niniejszym Regulaminie,</w:t>
      </w:r>
    </w:p>
    <w:p>
      <w:pPr>
        <w:pStyle w:val="ListParagraph"/>
        <w:numPr>
          <w:ilvl w:val="0"/>
          <w:numId w:val="4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zweryfikowane konto w serwisie Facebook, zawierające prawdziwe dane dotyczące użytkownika profilu (imię, nazwisko oraz datę urodzenia).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ma charakter dobrowolny i jest kierowany wyłącznie do Uczestników, którzy złożyli Zgłoszenie do Konkursu na Stronie internetowej, podali swoje dane oraz wyrazili stosowne zgody zgodnie z niniejszym Regulaminem.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Konkursie można brać udział wyłącznie osobiście, przy wykorzystaniu własnego konta osobistego w serwisie Facebook. Niedopuszczalne jest tworzenie kont i dokonywanie Zgłoszeń do Konkursu w imieniu osób trzecich, ani za pośrednictwem ich kont. Organizator zastrzega, że w takich przypadkach przysługuje mu prawo wykluczenia Uczestnika z Konkursu i pozbawienia Uczestnika prawa do Nagrody w Konkursie.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Konkursie nie mogą brać udziału pracownicy oraz inne osoby świadczące pracę na rzecz Organizatora oraz członkowie ich rodzin, tj. wstępni, zstępni, rodzeństwo, małżonkowie, osoby pozostające w stosunku przysposobienia, powinowaci w tej samej linii lub stopniu, a także osoby pozostające we wspólnym pożyciu.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 Zasady i warunki udziału w Konkursie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Warunkiem przystąpienia do Konkursu przez Uczestnika jest:</w:t>
      </w:r>
    </w:p>
    <w:p>
      <w:pPr>
        <w:pStyle w:val="ListParagraph"/>
        <w:numPr>
          <w:ilvl w:val="0"/>
          <w:numId w:val="6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zapoznanie się z niniejszym Regulaminem i przestrzeganie jego postanowień,</w:t>
      </w:r>
    </w:p>
    <w:p>
      <w:pPr>
        <w:pStyle w:val="ListParagraph"/>
        <w:numPr>
          <w:ilvl w:val="0"/>
          <w:numId w:val="6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spełnienie wszystkich warunków określonych w Regulaminie,</w:t>
      </w:r>
    </w:p>
    <w:p>
      <w:pPr>
        <w:pStyle w:val="ListParagraph"/>
        <w:numPr>
          <w:ilvl w:val="0"/>
          <w:numId w:val="6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zgłoszenie się do Konkursu w Czasie jego trwania, poprzez: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Stworzenie i opublikowanie odpowiedzi na Zadanie Konkursowe ,,Przepis na idealne zakończenie wakacji” składające się z kreatywnego utworu Uczestnika, pracy plastycznej Uczestnika, zdjęcia Uczestnika lub filmu Uczestnika (,,Odpowiedź Uczestnika”).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Opublikowanie utworu Uczestnika, pracy plastycznej Uczestnika, zdjęcia Uczestnika lub filmu Uczestnika w sieci Internet, jako publiczny komentarz pod postem na indywidualnym profilu (koncie) Rabat Detal w serwisie Facebook.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Konkursu może dokonać jednego zgłoszenia Zadania Konkursowego w Czasie trwania Konkursu. Zgłoszenie Konkursowe nie może:</w:t>
      </w:r>
    </w:p>
    <w:p>
      <w:pPr>
        <w:pStyle w:val="ListParagraph"/>
        <w:numPr>
          <w:ilvl w:val="0"/>
          <w:numId w:val="7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być niezgodne z prawem, sprzeczne z zasadami współżycia społecznego lub dobrymi obyczajami, a także przepisami prawa, w tym w szczególności w zakresie propagowania systemów faszystowskich czy nazistowskich w szczególności zawierać treści rasistowskich, obraźliwych czy wulgarnych,</w:t>
      </w:r>
    </w:p>
    <w:p>
      <w:pPr>
        <w:pStyle w:val="ListParagraph"/>
        <w:numPr>
          <w:ilvl w:val="0"/>
          <w:numId w:val="7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naruszać dóbr osobistych osób trzecich,</w:t>
      </w:r>
    </w:p>
    <w:p>
      <w:pPr>
        <w:pStyle w:val="ListParagraph"/>
        <w:numPr>
          <w:ilvl w:val="0"/>
          <w:numId w:val="7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zawierać materiałów chronionych prawem autorskim,</w:t>
      </w:r>
    </w:p>
    <w:p>
      <w:pPr>
        <w:pStyle w:val="ListParagraph"/>
        <w:numPr>
          <w:ilvl w:val="0"/>
          <w:numId w:val="7"/>
        </w:numPr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inny sposób naruszać postanowienia Regulaminu.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spełniające opisane powyżej wymagania uczestnictwa w Konkursie, wyrażające wolę przystąpienia do Konkursu zobowiązane są przed przystąpieniem do Konkursu do zapoznania się i postępowania zgodnie z treścią Regulaminu Konkursu. Dodanie Zgłoszenia konkursowego, o którym mowa w § 4 pkt 2 Regulaminu uznaje się za równoznaczne z potwierdzeniem, że osoba wysyłająca Zgłoszenie zapoznała się z treścią Regulaminu Konkursu i akceptuje go w całości.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po dokonaniu Zgłoszenia do Konkursu, nie ma możliwości wprowadzania zmian do Zgłoszenia oraz Zadania Konkursowego. Zgłoszenie może być dodane jedynie na indywidualnym profilu (koncie) Rabat detal w serwisie Facebook.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Jeden Uczestnik może wygrać tylko jedną Nagrodę.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zastrzega sobie prawo do wykluczenia z Konkursu Uczestników, którzy naruszają postanowienia Regulaminu, podają dane niepełne, niewłaściwe lub niezgodne z prawdą, nie spełniają warunków Regulaminu. W takim przypadku Zgłoszenia do Konkursu nie będą uwzględniane, a ich autorzy nie mogą ubiegać się o przyznanie Nagrody.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ponosi wyłączną odpowiedzialność za naruszenie autorskich dóbr osobistych i praw osób trzecich w związku z przesłanym Zgłoszeniem do Konkursu w ramach Zgłoszenia Konkursowego. Uczestnik zobowiązuje się zwrócić Organizatorowi koszty, jakie podmiot ten poniósł w związku z naruszeniem praw lub dóbr osób trzecich.</w:t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5. Zasady przyznawania Nagród w Konkursie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Wyboru zwycięzców dokona Komisja Konkursowa, w której skład wejdą przedstawiciele Organizatora. Wybierając Zwycięzcę, Komisja dokonuje wyboru według własnej, subiektywnej oceny Zadania Konkursowego, biorąc pod uwagę w szczególności pomysłowość, kreatywność, oryginalność i niepowtarzalność Zadania Konkursowego.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wyniku dokonania oceny, o której mowa powyżej, wyłoni 10 ,,Odpowiedzi Uczestnika”, których autorzy zostaną nagrodzeni Nagrodą.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Ogłoszenie wyników Konkursu nastąpi do dnia 15 września 2022r. na profilu (koncie) Rabat Detal w serwisie Facebook.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Zwycięzcy Konkursu zostaną wyłonieni i powiadomieni o wygranej do dnia 15 września 2022r. Organizator Konkursu skontaktuje się bezpośrednio ze Zwycięzcami w wiadomości prywatnej przez komunikator w portalu społecznościowym Facebook w ww. terminie. Zwycięzcy zostaną zobowiązani do podania danych niezbędnych do wydania Nagrody: imienia, nazwiska, adresu zamieszkania w celu dostarczenia Nagrody.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braku reakcji ze strony Zwycięzcy lub braku podania danych w terminie 1 dnia roboczego, Organizator ponowi próbę kontaktu przez komunikator w portalu społecznościowym Facebook. Jeżeli pomimo dwukrotnej próby kontaktu, Organizatorowi nie uda się skontaktować ze Zwycięzcą zostanie on wykluczony z udziału w Konkursie z jednoczesnym wygaśnięciem prawa do Nagrody. W takiej sytuacji Nagroda przepada, nie jest ona przekazywana innemu Uczestnikowi.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6. Nagrody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Nagrodami w konkursie jest 10 (słownie: dziesięć) bransoletek – celebrytek pozłacanych o wartości 45 zł (słownie: czterdzieści pięć złotych 00/100) każda. Łączna wartość nagród wynosi 450 zł (słownie: czterysta pięćdziesiąt złotych 00/100).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 Uczestników, których odpowiedzi zostaną wybrane przez Komisję, wygrywają po jednej Nagrodzie wskazanej w § 6 pkt 1 Regulaminu.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prześle Zwycięzcy przez komunikator portalu społecznościowego Facebook, wiadomość o wygranej. Po przeslaniu przez Zwycięzcę danych niezbędnych do przekazania nagrody, Organizator prześle poprzez kuriera na wskazany przez Zwycięzcę adres korespondencyjny, w terminie 7 dni roboczych, licząc od dnia otrzymania odpowiedzi przez Zwycięzcę na wiadomość Organizatora.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Odebranie Nagrody odbędzie się poprzez odebranie paczki od kuriera.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Zwycięzcom nie przysługuje prawo wymiany Nagród na inny towar lub usługę, jak również wydania równowartości Nagrody w gotówce. Niemożliwe jest także przeniesienie prawa do Nagrody na rzecz osób trzecich.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7. Postępowanie reklamacyjne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Czasie trwania Konkursu oraz w terminie 14 dni od jego zakończenia, Uczestnicy mogą zgłaszać reklamacje dotyczące Konkursu. Reklamacja powinna zawierać imię i nazwisko Uczestnika, adres do korespondencji lub adres e-mail, oznaczenie swojego konta w portalu społecznościowym Facebook, przyczynę reklamacji (dokładny opis). Reklamacje niezawierające danych wymienionych powyżej, nie będą rozpatrywane.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Reklamacje mogą zostać przesłane w formie elektronicznej na adres: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centrala@rabatdetal.pl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z dopiskiem „Reklamacja – Konkurs ,,Przepis na idealne zakończenie wakacjiFacebook sierpień 2022r.” lub pisemnie na adres Organizatora: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Rabat Detal Sp. z o.o.  z siedzibą przy ul. Kossutha 6, 40-831 Katowice</w:t>
      </w:r>
      <w:r>
        <w:rPr>
          <w:rFonts w:cs="Times New Roman" w:ascii="Times New Roman" w:hAnsi="Times New Roman"/>
          <w:sz w:val="24"/>
          <w:szCs w:val="24"/>
        </w:rPr>
        <w:t>. W przypadku reklamacji złożonej za pomocą środków komunikacji elektronicznej decyduje data wysłania reklamacji. W przypadku reklamacji przesłanej w formie listu poleconego decyduje data nadania (data stempla pocztowego) pod warunkiem doręczenia takiej przesyłki do siedziby Organizatora do dnia 07.09.2022r.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Reklamacja zostanie rozpatrzona przez Organizatora w terminie 14 dni od dnia jej otrzymania. Organizator prześle odpowiedź na reklamację w takiej samej formie, w jakiej została złożona.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8. Informacja o przetwarzaniu danych osobowych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Administratorem danych Uczestników jest Rabat Detal Sp. z o.o. z siedzibą w 40-832 Katowicach ul. Kossutha 6 wpisana przez Sąd Rejonowy w Katowicach Wydział Krajowego Rejestru Sądowego do Rejestru Przedsiębiorców pod numerem KRS: 0000098655, posiadająca REGON: 276988150 oraz NIP 6342410891 i kapitał zakładowy w wysokości 52.500,00 zł. Kontakt z Administratorem jest możliwy pod numerem telefonu: 32 7822676 e-mail: </w:t>
      </w:r>
      <w:hyperlink r:id="rId4">
        <w:r>
          <w:rPr>
            <w:rStyle w:val="Czeinternetowe"/>
            <w:rFonts w:eastAsia="Calibri" w:cs="Times New Roman" w:ascii="Times New Roman" w:hAnsi="Times New Roman"/>
            <w:sz w:val="24"/>
            <w:szCs w:val="24"/>
          </w:rPr>
          <w:t>sekretariat@rabatdetal.pl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oraz listownie na adres biura Organizatora, wskazany powyżej.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Dane osobowe Uczestników będą przetwarzane w celu:</w:t>
      </w:r>
    </w:p>
    <w:p>
      <w:pPr>
        <w:pStyle w:val="ListParagraph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1134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przeprowadzenia Konkursu, w tym rozpatrzenia ewentualnych reklamacji – podstawą prawną przetwarzania danych osobowych jest prawnie uzasadniony interes administratora danych (art. 6 ust. 1 lit. f  RODO), polegający na realizacji działań promocyjnych;</w:t>
      </w:r>
    </w:p>
    <w:p>
      <w:pPr>
        <w:pStyle w:val="ListParagraph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1134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dochodzenia, ustalenia lub obrony przed roszczeniami – podstawą prawną przetwarzania jest prawnie uzasadniony interes administratora danych (art. 6 ust. 1 lit. f  RODO) polegający na obronie swoich interesów gospodarczych.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Dane osobowe będą przetwarzane przez okres niezbędny do przeprowadzenia i rozstrzygnięcia Konkursu. Okres przetwarzania może zostać każdorazowo przedłużony o okres przedawnienia roszczeń, jeżeli przetwarzanie danych osobowych będzie niezbędne dla ustalenia lub dochodzenia ewentualnych roszczeń lub obrony przed takimi roszczeniami.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danych osobowych Uczestników mogą być zewnętrzni dostawcy usług IT, organizatorzy nagród, podmioty kapitałowo i organizacyjnie powiązane z Administratorem, a także księgowi, i biegli rewidenci, kurierzy, dostawcy usług pocztowych i kurierskich oraz prawnicy. 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związku z korzystaniem przez Organizatora z globalnych rozwiązań informatycznych (w szczególności usług Google) dostęp do danych osobowych mogą mieć podmioty współpracujące z Organizatorem mające swoją siedzibę poza Europejskim Obszarem Gospodarczym (EOG), w tym w państwach wobec których brak jest stwierdzenia przez Komisję Europejską standardowych klauzul umownych. W przypadku transferu danych osobowych do odbiorców w tych państwach trzecich, Organizator stosuje wobec transferowanych danych odpowiednie środki zabezpieczające np. w postaci zatwierdzonych przez Komisję Europejską standardowych klauzul umownych.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Uczestnikowi przysługuje prawo dostępu do swoich danych oraz prawo żądania ich sprostowania, usunięcia lub ograniczenia ich przetwarzania.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zakresie w jakim przetwarzanie danych osobowych oparte jest na przesłance prawnie uzasadnionego interesu administratora, Uczestnikowi przysługuje prawo wniesienia sprzeciwu wobec przetwarzania danych osobowych.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Uczestnikowi przysługuje również prawo wniesienia skargi do Prezesa Urzędu Ochrony Danych Osobowych.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Podanie danych osobowych w celu wzięcia udziału w Konkursie jest dobrowolne, jednak konieczne, gdyż bez podania danych osobowych nie jest możliwe wzięcie udziału w Konkursie.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Regulamin Konkursu dostępny jest w siedzibie Organizatora oraz na stronie internetowej</w:t>
      </w:r>
      <w:r>
        <w:rPr>
          <w:rFonts w:eastAsia="Calibri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www.rabat-detal.pl</w:t>
      </w:r>
    </w:p>
    <w:p>
      <w:pPr>
        <w:pStyle w:val="ListParagraph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9. Prawa autorskie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Uczestnik oświadcza, że dokonując Zgłoszenia do Konkursu przysługują mu wyłączne i nieograniczone majątkowe i osobiste prawa autorskie do ,,Odpowiedzi Uczestnika” oraz że ,,Odpowiedź Uczestnika” nie narusza praw osób trzecich.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Uczestnik Konkursu poprzez udział w Konkursie udziela Organizatorowi nieodpłatnej licencji wyłącznej do ,,Odpowiedzi Uczestnika” bez ograniczeń czasowych, ilościowych oraz terytorialnych, w szczególności na następujących polach eksploatacji: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lineRule="auto" w:line="240" w:before="0" w:after="0"/>
        <w:ind w:left="1134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zakresie trwałego lub czasowego zwielokrotniania ,,Odpowiedzi Uczestnika” w całości lub w części jakimikolwiek środkami i w jakiejkolwiek formie, w tym zwielokrotniania techniką kserograficzną, cyfrową lub drukarską,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lineRule="auto" w:line="240" w:before="0" w:after="0"/>
        <w:ind w:left="1134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zakresie rozpowszechniania ,,Odpowiedzi Uczestnika” lub jego kopii, w tym jego publicznego wystawienia, wyświetlenia, odtworzenia oraz nadawania i reemitowania, a także publicznego udostępniania utworu w taki sposób, aby każdy mógł mieć do niego dostęp w miejscu i w czasie przez siebie wybranym, udostępniania w sieci Internet, również na zasadach użyczenia lub najmu oryginału albo dowolnej ilości egzemplarzy, dalszego udzielania licencji lub sublicencji na warunkach dowolnie wybranych  przez Organizatora, a także zezwalania przez Organizatora prawa do wykonywania zależnego prawa autorskiego,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lineRule="auto" w:line="240" w:before="0" w:after="0"/>
        <w:ind w:left="1134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zakresie korzystania z ,,Odpowiedzi Uczestnika” zgodnie z jego przeznaczeniem i celem.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Zwycięzca ponosi pełną odpowiedzialność względem Organizatora w przypadku zgłoszenia przez osoby trzecie roszczeń dotyczących odpowiedzi na Zadanie Konkursowe.</w:t>
      </w:r>
    </w:p>
    <w:p>
      <w:pPr>
        <w:pStyle w:val="ListParagraph"/>
        <w:widowControl w:val="false"/>
        <w:numPr>
          <w:ilvl w:val="0"/>
          <w:numId w:val="13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Uczestnikowi nie przysługuje wynagrodzenie, za przeniesienie praw autorskich do odpowiedzi na Zadanie Konkursowe ani za udzielenie licencji. Uczestnikowi nie przysługuje odrębne wynagrodzenie za korzystanie z ,,Odpowiedzi Uczestnika” na każdym odrębnym polu eksploatacji.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10. Postanowienia końcowe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709" w:hanging="349"/>
        <w:jc w:val="both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  <w:t xml:space="preserve">Regulaminu Konkursu jest w siedzibie Organizatora oraz na stronie internetowej pod adresem: </w:t>
      </w:r>
      <w:r>
        <w:rPr>
          <w:rFonts w:eastAsia="Arial Unicode MS" w:cs="Times New Roman" w:ascii="Times New Roman" w:hAnsi="Times New Roman"/>
          <w:kern w:val="2"/>
          <w:sz w:val="24"/>
          <w:szCs w:val="24"/>
          <w:u w:val="single"/>
        </w:rPr>
        <w:t>www.rabat-detal.pl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709" w:hanging="349"/>
        <w:jc w:val="both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  <w:t>Każdy Uczestnik Konkursu przed przystąpieniem do Konkursu powinien zapoznać się z treścią niniejszego Regulaminu.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709" w:hanging="349"/>
        <w:jc w:val="both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  <w:t>Organizator nie ponosi odpowiedzialności za skutki nieprawidłowego dokonania zgłoszenia uczestnictwa w Konkursie lub podanie przez Uczestnika nieprawidłowych danych, niezbędnych do wydania nagrody.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709" w:hanging="349"/>
        <w:jc w:val="both"/>
        <w:rPr/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  <w:t>Organizator zastrzega sobie prawo zmiany Regulaminu i warunków Konkursu w okresie jego obowiązywania, bez podania przyczyny, zmiany te nie mogą naruszać już nabytych przez Uczestników praw. Wszyscy Uczestnicy zostaną powiadomieniu o zmianie Regulaminu poprzez zamieszczenie informacji na stronie internetowej Organizatora pod adresem www.rabat-detal.pl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0f8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850f8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50f8c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c5665c"/>
    <w:rPr>
      <w:color w:val="0563C1" w:themeColor="hyperlink"/>
      <w:u w:val="single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1d3d6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Times New Roman"/>
      <w:sz w:val="24"/>
      <w:szCs w:val="24"/>
    </w:rPr>
  </w:style>
  <w:style w:type="character" w:styleId="ListLabel17">
    <w:name w:val="ListLabel 17"/>
    <w:qFormat/>
    <w:rPr>
      <w:rFonts w:ascii="Times New Roman" w:hAnsi="Times New Roman" w:eastAsia="Calibri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43a0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850f8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50f8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RabatDetal" TargetMode="External"/><Relationship Id="rId3" Type="http://schemas.openxmlformats.org/officeDocument/2006/relationships/hyperlink" Target="mailto:centrala@rabatdetal.pl" TargetMode="External"/><Relationship Id="rId4" Type="http://schemas.openxmlformats.org/officeDocument/2006/relationships/hyperlink" Target="mailto:sekretariat@rabatdetal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CA12-05A1-4673-9386-9329476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Application>LibreOffice/6.0.5.2$Windows_x86 LibreOffice_project/54c8cbb85f300ac59db32fe8a675ff7683cd5a16</Application>
  <Pages>6</Pages>
  <Words>2232</Words>
  <Characters>14863</Characters>
  <CharactersWithSpaces>16955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2022-06-01T13:21:00Z</dcterms:created>
  <dc:creator>Renata Czylok</dc:creator>
  <dc:description/>
  <dc:language>pl-PL</dc:language>
  <cp:lastModifiedBy/>
  <dcterms:modified xsi:type="dcterms:W3CDTF">2022-08-17T12:53:52Z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